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43A" w:rsidRDefault="00F47E10" w:rsidP="00B3743A">
      <w:pPr>
        <w:bidi/>
        <w:spacing w:after="0" w:line="240" w:lineRule="auto"/>
        <w:jc w:val="both"/>
        <w:rPr>
          <w:rFonts w:ascii="Simplified Arabic" w:hAnsi="Simplified Arabic" w:cs="Simplified Arabic"/>
          <w:rtl/>
          <w:lang w:bidi="ar-IQ"/>
        </w:rPr>
      </w:pPr>
      <w:r>
        <w:rPr>
          <w:noProof/>
        </w:rPr>
        <mc:AlternateContent>
          <mc:Choice Requires="wps">
            <w:drawing>
              <wp:anchor distT="0" distB="0" distL="114300" distR="114300" simplePos="0" relativeHeight="251659264" behindDoc="0" locked="0" layoutInCell="1" allowOverlap="1" wp14:anchorId="19199D80" wp14:editId="06BBF59F">
                <wp:simplePos x="0" y="0"/>
                <wp:positionH relativeFrom="margin">
                  <wp:posOffset>-81915</wp:posOffset>
                </wp:positionH>
                <wp:positionV relativeFrom="paragraph">
                  <wp:posOffset>191135</wp:posOffset>
                </wp:positionV>
                <wp:extent cx="6486525" cy="600075"/>
                <wp:effectExtent l="0" t="0" r="9525" b="9525"/>
                <wp:wrapTopAndBottom/>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600075"/>
                        </a:xfrm>
                        <a:prstGeom prst="rect">
                          <a:avLst/>
                        </a:prstGeom>
                        <a:solidFill>
                          <a:sysClr val="window" lastClr="FFFFFF"/>
                        </a:solidFill>
                        <a:ln>
                          <a:noFill/>
                        </a:ln>
                        <a:extLst/>
                      </wps:spPr>
                      <wps:txbx>
                        <w:txbxContent>
                          <w:tbl>
                            <w:tblPr>
                              <w:tblW w:w="10632" w:type="dxa"/>
                              <w:tblLook w:val="04A0" w:firstRow="1" w:lastRow="0" w:firstColumn="1" w:lastColumn="0" w:noHBand="0" w:noVBand="1"/>
                            </w:tblPr>
                            <w:tblGrid>
                              <w:gridCol w:w="10632"/>
                            </w:tblGrid>
                            <w:tr w:rsidR="0051701A" w:rsidRPr="00224C1C" w:rsidTr="00F30F51">
                              <w:trPr>
                                <w:trHeight w:val="323"/>
                              </w:trPr>
                              <w:tc>
                                <w:tcPr>
                                  <w:tcW w:w="10632" w:type="dxa"/>
                                </w:tcPr>
                                <w:p w:rsidR="0051701A" w:rsidRPr="0051701A" w:rsidRDefault="0051701A" w:rsidP="0051701A">
                                  <w:pPr>
                                    <w:pStyle w:val="NormalWeb"/>
                                    <w:spacing w:after="0" w:line="240" w:lineRule="auto"/>
                                    <w:jc w:val="center"/>
                                    <w:rPr>
                                      <w:rFonts w:asciiTheme="minorHAnsi" w:hAnsiTheme="minorHAnsi"/>
                                    </w:rPr>
                                  </w:pPr>
                                  <w:r w:rsidRPr="0051701A">
                                    <w:rPr>
                                      <w:rStyle w:val="Strong"/>
                                      <w:rFonts w:asciiTheme="minorHAnsi" w:hAnsiTheme="minorHAnsi"/>
                                    </w:rPr>
                                    <w:t>Main Research Title (Bold size 11 Calibri type)</w:t>
                                  </w:r>
                                </w:p>
                              </w:tc>
                            </w:tr>
                            <w:tr w:rsidR="0051701A" w:rsidRPr="00224C1C" w:rsidTr="00F30F51">
                              <w:trPr>
                                <w:trHeight w:val="472"/>
                              </w:trPr>
                              <w:tc>
                                <w:tcPr>
                                  <w:tcW w:w="10632" w:type="dxa"/>
                                </w:tcPr>
                                <w:p w:rsidR="0051701A" w:rsidRPr="0051701A" w:rsidRDefault="0051701A" w:rsidP="0051701A">
                                  <w:pPr>
                                    <w:pStyle w:val="NormalWeb"/>
                                    <w:jc w:val="center"/>
                                    <w:rPr>
                                      <w:rFonts w:asciiTheme="minorHAnsi" w:hAnsiTheme="minorHAnsi"/>
                                    </w:rPr>
                                  </w:pPr>
                                  <w:r w:rsidRPr="0051701A">
                                    <w:rPr>
                                      <w:rFonts w:asciiTheme="minorHAnsi" w:hAnsiTheme="minorHAnsi"/>
                                    </w:rPr>
                                    <w:t>Subtitle (normal size 11 Calibri type)</w:t>
                                  </w:r>
                                </w:p>
                              </w:tc>
                            </w:tr>
                          </w:tbl>
                          <w:p w:rsidR="00F30F51" w:rsidRPr="00224C1C" w:rsidRDefault="00F30F51" w:rsidP="00F30F51">
                            <w:pPr>
                              <w:spacing w:line="240" w:lineRule="auto"/>
                              <w:rPr>
                                <w:rFonts w:ascii="Simplified Arabic" w:hAnsi="Simplified Arabic" w:cs="Simplified Arabic"/>
                                <w:sz w:val="28"/>
                                <w:szCs w:val="28"/>
                                <w:rtl/>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199D80" id="_x0000_t202" coordsize="21600,21600" o:spt="202" path="m,l,21600r21600,l21600,xe">
                <v:stroke joinstyle="miter"/>
                <v:path gradientshapeok="t" o:connecttype="rect"/>
              </v:shapetype>
              <v:shape id="Text Box 2" o:spid="_x0000_s1026" type="#_x0000_t202" style="position:absolute;left:0;text-align:left;margin-left:-6.45pt;margin-top:15.05pt;width:510.75pt;height:4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" fillcolor="window" stroked="f">
                <v:textbox>
                  <w:txbxContent>
                    <w:tbl>
                      <w:tblPr>
                        <w:tblW w:w="10632" w:type="dxa"/>
                        <w:tblLook w:val="04A0" w:firstRow="1" w:lastRow="0" w:firstColumn="1" w:lastColumn="0" w:noHBand="0" w:noVBand="1"/>
                      </w:tblPr>
                      <w:tblGrid>
                        <w:gridCol w:w="10632"/>
                      </w:tblGrid>
                      <w:tr w:rsidR="0051701A" w:rsidRPr="00224C1C" w:rsidTr="00F30F51">
                        <w:trPr>
                          <w:trHeight w:val="323"/>
                        </w:trPr>
                        <w:tc>
                          <w:tcPr>
                            <w:tcW w:w="10632" w:type="dxa"/>
                          </w:tcPr>
                          <w:p w:rsidR="0051701A" w:rsidRPr="0051701A" w:rsidRDefault="0051701A" w:rsidP="0051701A">
                            <w:pPr>
                              <w:pStyle w:val="NormalWeb"/>
                              <w:spacing w:after="0" w:line="240" w:lineRule="auto"/>
                              <w:jc w:val="center"/>
                              <w:rPr>
                                <w:rFonts w:asciiTheme="minorHAnsi" w:hAnsiTheme="minorHAnsi"/>
                              </w:rPr>
                            </w:pPr>
                            <w:r w:rsidRPr="0051701A">
                              <w:rPr>
                                <w:rStyle w:val="Strong"/>
                                <w:rFonts w:asciiTheme="minorHAnsi" w:hAnsiTheme="minorHAnsi"/>
                              </w:rPr>
                              <w:t>Main Research Title (Bold size 11 Calibri type)</w:t>
                            </w:r>
                          </w:p>
                        </w:tc>
                      </w:tr>
                      <w:tr w:rsidR="0051701A" w:rsidRPr="00224C1C" w:rsidTr="00F30F51">
                        <w:trPr>
                          <w:trHeight w:val="472"/>
                        </w:trPr>
                        <w:tc>
                          <w:tcPr>
                            <w:tcW w:w="10632" w:type="dxa"/>
                          </w:tcPr>
                          <w:p w:rsidR="0051701A" w:rsidRPr="0051701A" w:rsidRDefault="0051701A" w:rsidP="0051701A">
                            <w:pPr>
                              <w:pStyle w:val="NormalWeb"/>
                              <w:jc w:val="center"/>
                              <w:rPr>
                                <w:rFonts w:asciiTheme="minorHAnsi" w:hAnsiTheme="minorHAnsi"/>
                              </w:rPr>
                            </w:pPr>
                            <w:r w:rsidRPr="0051701A">
                              <w:rPr>
                                <w:rFonts w:asciiTheme="minorHAnsi" w:hAnsiTheme="minorHAnsi"/>
                              </w:rPr>
                              <w:t>Subtitle (normal size 11 Calibri type)</w:t>
                            </w:r>
                          </w:p>
                        </w:tc>
                      </w:tr>
                    </w:tbl>
                    <w:p w:rsidR="00F30F51" w:rsidRPr="00224C1C" w:rsidRDefault="00F30F51" w:rsidP="00F30F51">
                      <w:pPr>
                        <w:spacing w:line="240" w:lineRule="auto"/>
                        <w:rPr>
                          <w:rFonts w:ascii="Simplified Arabic" w:hAnsi="Simplified Arabic" w:cs="Simplified Arabic"/>
                          <w:sz w:val="28"/>
                          <w:szCs w:val="28"/>
                          <w:rtl/>
                          <w:lang w:bidi="ar-IQ"/>
                        </w:rPr>
                      </w:pPr>
                    </w:p>
                  </w:txbxContent>
                </v:textbox>
                <w10:wrap type="topAndBottom" anchorx="margin"/>
              </v:shape>
            </w:pict>
          </mc:Fallback>
        </mc:AlternateContent>
      </w:r>
    </w:p>
    <w:p w:rsidR="00F30F51" w:rsidRDefault="00F30F51" w:rsidP="00F30F51">
      <w:pPr>
        <w:bidi/>
        <w:spacing w:after="0" w:line="240" w:lineRule="auto"/>
        <w:jc w:val="both"/>
        <w:rPr>
          <w:rFonts w:ascii="Simplified Arabic" w:hAnsi="Simplified Arabic" w:cs="Simplified Arabic" w:hint="cs"/>
          <w:rtl/>
          <w:lang w:bidi="ar-IQ"/>
        </w:rPr>
      </w:pP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1"/>
        <w:gridCol w:w="1126"/>
        <w:gridCol w:w="3391"/>
      </w:tblGrid>
      <w:tr w:rsidR="00F47E10" w:rsidTr="0051701A">
        <w:trPr>
          <w:jc w:val="center"/>
        </w:trPr>
        <w:tc>
          <w:tcPr>
            <w:tcW w:w="2891" w:type="dxa"/>
          </w:tcPr>
          <w:p w:rsidR="00F47E10" w:rsidRDefault="0051701A" w:rsidP="0051701A">
            <w:pPr>
              <w:bidi/>
              <w:spacing w:after="0" w:line="240" w:lineRule="auto"/>
              <w:jc w:val="center"/>
              <w:rPr>
                <w:rFonts w:ascii="Simplified Arabic" w:hAnsi="Simplified Arabic" w:cs="Simplified Arabic"/>
                <w:lang w:bidi="ar-IQ"/>
              </w:rPr>
            </w:pPr>
            <w:r>
              <w:rPr>
                <w:rFonts w:ascii="Simplified Arabic" w:hAnsi="Simplified Arabic" w:cs="Simplified Arabic"/>
                <w:lang w:bidi="ar-IQ"/>
              </w:rPr>
              <w:t>Email</w:t>
            </w:r>
          </w:p>
        </w:tc>
        <w:tc>
          <w:tcPr>
            <w:tcW w:w="1126" w:type="dxa"/>
          </w:tcPr>
          <w:p w:rsidR="00F47E10" w:rsidRDefault="0051701A" w:rsidP="0051701A">
            <w:pPr>
              <w:bidi/>
              <w:spacing w:after="0" w:line="240" w:lineRule="auto"/>
              <w:jc w:val="center"/>
              <w:rPr>
                <w:rFonts w:ascii="Simplified Arabic" w:hAnsi="Simplified Arabic" w:cs="Simplified Arabic" w:hint="cs"/>
                <w:rtl/>
                <w:lang w:bidi="ar-IQ"/>
              </w:rPr>
            </w:pPr>
            <w:r>
              <w:t>affiliation</w:t>
            </w:r>
          </w:p>
        </w:tc>
        <w:tc>
          <w:tcPr>
            <w:tcW w:w="3391" w:type="dxa"/>
          </w:tcPr>
          <w:p w:rsidR="00F47E10" w:rsidRDefault="00F47E10" w:rsidP="0051701A">
            <w:pPr>
              <w:bidi/>
              <w:spacing w:after="0" w:line="240" w:lineRule="auto"/>
              <w:jc w:val="center"/>
              <w:rPr>
                <w:rFonts w:ascii="Simplified Arabic" w:hAnsi="Simplified Arabic" w:cs="Simplified Arabic" w:hint="cs"/>
                <w:rtl/>
                <w:lang w:bidi="ar-IQ"/>
              </w:rPr>
            </w:pPr>
            <w:r>
              <w:t>Name with scientific title</w:t>
            </w:r>
          </w:p>
        </w:tc>
      </w:tr>
      <w:tr w:rsidR="00F47E10" w:rsidTr="0051701A">
        <w:trPr>
          <w:jc w:val="center"/>
        </w:trPr>
        <w:tc>
          <w:tcPr>
            <w:tcW w:w="2891" w:type="dxa"/>
          </w:tcPr>
          <w:p w:rsidR="00F47E10" w:rsidRDefault="0051701A" w:rsidP="0051701A">
            <w:pPr>
              <w:bidi/>
              <w:spacing w:after="0" w:line="240" w:lineRule="auto"/>
              <w:jc w:val="center"/>
              <w:rPr>
                <w:rFonts w:ascii="Simplified Arabic" w:hAnsi="Simplified Arabic" w:cs="Simplified Arabic" w:hint="cs"/>
                <w:rtl/>
                <w:lang w:bidi="ar-IQ"/>
              </w:rPr>
            </w:pPr>
            <w:r>
              <w:rPr>
                <w:rFonts w:ascii="Simplified Arabic" w:hAnsi="Simplified Arabic" w:cs="Simplified Arabic"/>
                <w:lang w:bidi="ar-IQ"/>
              </w:rPr>
              <w:t>Email</w:t>
            </w:r>
          </w:p>
        </w:tc>
        <w:tc>
          <w:tcPr>
            <w:tcW w:w="1126" w:type="dxa"/>
          </w:tcPr>
          <w:p w:rsidR="00F47E10" w:rsidRDefault="0051701A" w:rsidP="0051701A">
            <w:pPr>
              <w:bidi/>
              <w:spacing w:after="0" w:line="240" w:lineRule="auto"/>
              <w:jc w:val="center"/>
              <w:rPr>
                <w:rFonts w:ascii="Simplified Arabic" w:hAnsi="Simplified Arabic" w:cs="Simplified Arabic" w:hint="cs"/>
                <w:rtl/>
                <w:lang w:bidi="ar-IQ"/>
              </w:rPr>
            </w:pPr>
            <w:r>
              <w:t>affiliation</w:t>
            </w:r>
          </w:p>
        </w:tc>
        <w:tc>
          <w:tcPr>
            <w:tcW w:w="3391" w:type="dxa"/>
          </w:tcPr>
          <w:p w:rsidR="00F47E10" w:rsidRDefault="00F47E10" w:rsidP="0051701A">
            <w:pPr>
              <w:bidi/>
              <w:spacing w:after="0" w:line="240" w:lineRule="auto"/>
              <w:jc w:val="center"/>
              <w:rPr>
                <w:rFonts w:ascii="Simplified Arabic" w:hAnsi="Simplified Arabic" w:cs="Simplified Arabic" w:hint="cs"/>
                <w:rtl/>
                <w:lang w:bidi="ar-IQ"/>
              </w:rPr>
            </w:pPr>
            <w:r>
              <w:t>Name with scientific title</w:t>
            </w:r>
          </w:p>
        </w:tc>
      </w:tr>
      <w:tr w:rsidR="00F47E10" w:rsidTr="0051701A">
        <w:trPr>
          <w:jc w:val="center"/>
        </w:trPr>
        <w:tc>
          <w:tcPr>
            <w:tcW w:w="2891" w:type="dxa"/>
          </w:tcPr>
          <w:p w:rsidR="00F47E10" w:rsidRDefault="0051701A" w:rsidP="0051701A">
            <w:pPr>
              <w:bidi/>
              <w:spacing w:after="0" w:line="240" w:lineRule="auto"/>
              <w:jc w:val="center"/>
              <w:rPr>
                <w:rFonts w:ascii="Simplified Arabic" w:hAnsi="Simplified Arabic" w:cs="Simplified Arabic" w:hint="cs"/>
                <w:rtl/>
                <w:lang w:bidi="ar-IQ"/>
              </w:rPr>
            </w:pPr>
            <w:r>
              <w:rPr>
                <w:rFonts w:ascii="Simplified Arabic" w:hAnsi="Simplified Arabic" w:cs="Simplified Arabic" w:hint="cs"/>
                <w:rtl/>
                <w:lang w:bidi="ar-IQ"/>
              </w:rPr>
              <w:t>:</w:t>
            </w:r>
          </w:p>
        </w:tc>
        <w:tc>
          <w:tcPr>
            <w:tcW w:w="1126" w:type="dxa"/>
          </w:tcPr>
          <w:p w:rsidR="00F47E10" w:rsidRDefault="0051701A" w:rsidP="0051701A">
            <w:pPr>
              <w:bidi/>
              <w:spacing w:after="0" w:line="240" w:lineRule="auto"/>
              <w:jc w:val="center"/>
              <w:rPr>
                <w:rFonts w:ascii="Simplified Arabic" w:hAnsi="Simplified Arabic" w:cs="Simplified Arabic" w:hint="cs"/>
                <w:rtl/>
                <w:lang w:bidi="ar-IQ"/>
              </w:rPr>
            </w:pPr>
            <w:r>
              <w:rPr>
                <w:rFonts w:ascii="Simplified Arabic" w:hAnsi="Simplified Arabic" w:cs="Simplified Arabic" w:hint="cs"/>
                <w:rtl/>
                <w:lang w:bidi="ar-IQ"/>
              </w:rPr>
              <w:t>:</w:t>
            </w:r>
          </w:p>
        </w:tc>
        <w:tc>
          <w:tcPr>
            <w:tcW w:w="3391" w:type="dxa"/>
          </w:tcPr>
          <w:p w:rsidR="00F47E10" w:rsidRDefault="00F47E10" w:rsidP="00F47E10">
            <w:pPr>
              <w:bidi/>
              <w:spacing w:after="0" w:line="240" w:lineRule="auto"/>
              <w:jc w:val="center"/>
              <w:rPr>
                <w:rFonts w:ascii="Simplified Arabic" w:hAnsi="Simplified Arabic" w:cs="Simplified Arabic" w:hint="cs"/>
                <w:rtl/>
                <w:lang w:bidi="ar-IQ"/>
              </w:rPr>
            </w:pPr>
            <w:r>
              <w:rPr>
                <w:rFonts w:ascii="Simplified Arabic" w:hAnsi="Simplified Arabic" w:cs="Simplified Arabic" w:hint="cs"/>
                <w:rtl/>
                <w:lang w:bidi="ar-IQ"/>
              </w:rPr>
              <w:t>:</w:t>
            </w:r>
          </w:p>
        </w:tc>
      </w:tr>
    </w:tbl>
    <w:p w:rsidR="00F47E10" w:rsidRDefault="00F47E10" w:rsidP="00F47E10">
      <w:pPr>
        <w:bidi/>
        <w:spacing w:after="0" w:line="240" w:lineRule="auto"/>
        <w:jc w:val="both"/>
        <w:rPr>
          <w:rFonts w:ascii="Simplified Arabic" w:hAnsi="Simplified Arabic" w:cs="Simplified Arabic" w:hint="cs"/>
          <w:rtl/>
          <w:lang w:bidi="ar-IQ"/>
        </w:rPr>
      </w:pPr>
    </w:p>
    <w:p w:rsidR="00F30F51" w:rsidRDefault="00F30F51" w:rsidP="00F30F51">
      <w:pPr>
        <w:bidi/>
        <w:spacing w:after="0" w:line="240" w:lineRule="auto"/>
        <w:jc w:val="both"/>
        <w:rPr>
          <w:rFonts w:ascii="Simplified Arabic" w:hAnsi="Simplified Arabic" w:cs="Simplified Arabic" w:hint="cs"/>
          <w:rtl/>
          <w:lang w:bidi="ar-IQ"/>
        </w:rPr>
      </w:pPr>
    </w:p>
    <w:p w:rsidR="00B3743A" w:rsidRPr="00B3743A" w:rsidRDefault="00B3743A" w:rsidP="00B3743A">
      <w:pPr>
        <w:pStyle w:val="ListParagraph"/>
        <w:spacing w:after="0" w:line="240" w:lineRule="auto"/>
        <w:ind w:left="616"/>
        <w:rPr>
          <w:rFonts w:cs="Simplified Arabic"/>
          <w:lang w:bidi="ar-IQ"/>
        </w:rPr>
      </w:pPr>
      <w:r w:rsidRPr="00832A26">
        <w:rPr>
          <w:rFonts w:cs="Simplified Arabic"/>
          <w:b/>
          <w:bCs/>
          <w:lang w:bidi="ar-IQ"/>
        </w:rPr>
        <w:t>Abstract</w:t>
      </w:r>
      <w:r w:rsidR="00832A26">
        <w:rPr>
          <w:rFonts w:cs="Simplified Arabic"/>
          <w:lang w:bidi="ar-IQ"/>
        </w:rPr>
        <w:t>:</w:t>
      </w:r>
    </w:p>
    <w:p w:rsidR="00B3743A" w:rsidRPr="00B3743A" w:rsidRDefault="00B3743A" w:rsidP="00B3743A">
      <w:pPr>
        <w:pStyle w:val="ListParagraph"/>
        <w:spacing w:after="0" w:line="240" w:lineRule="auto"/>
        <w:ind w:left="616"/>
        <w:rPr>
          <w:rFonts w:cs="Simplified Arabic"/>
          <w:lang w:bidi="ar-IQ"/>
        </w:rPr>
      </w:pPr>
      <w:r w:rsidRPr="00B3743A">
        <w:rPr>
          <w:rFonts w:cs="Simplified Arabic"/>
          <w:lang w:bidi="ar-IQ"/>
        </w:rPr>
        <w:t>Write a brief statement (about 250 words) explaining the purpose of the paper to provide context for the reader, including the use of keywords and technical language if necessary to help search for paper and find it by readers and researchers. It also contains:</w:t>
      </w:r>
    </w:p>
    <w:p w:rsidR="00B3743A" w:rsidRPr="00B3743A" w:rsidRDefault="00B3743A" w:rsidP="00B3743A">
      <w:pPr>
        <w:pStyle w:val="ListParagraph"/>
        <w:numPr>
          <w:ilvl w:val="0"/>
          <w:numId w:val="23"/>
        </w:numPr>
        <w:spacing w:after="0" w:line="240" w:lineRule="auto"/>
        <w:ind w:left="1276" w:hanging="283"/>
        <w:rPr>
          <w:rFonts w:cs="Simplified Arabic"/>
          <w:lang w:bidi="ar-IQ"/>
        </w:rPr>
      </w:pPr>
      <w:r w:rsidRPr="00B3743A">
        <w:rPr>
          <w:rFonts w:cs="Simplified Arabic"/>
          <w:lang w:bidi="ar-IQ"/>
        </w:rPr>
        <w:t>Search restrictions</w:t>
      </w:r>
    </w:p>
    <w:p w:rsidR="00B3743A" w:rsidRPr="00B3743A" w:rsidRDefault="00B3743A" w:rsidP="00B3743A">
      <w:pPr>
        <w:pStyle w:val="ListParagraph"/>
        <w:numPr>
          <w:ilvl w:val="0"/>
          <w:numId w:val="23"/>
        </w:numPr>
        <w:spacing w:after="0" w:line="240" w:lineRule="auto"/>
        <w:ind w:left="1276" w:hanging="283"/>
        <w:rPr>
          <w:rFonts w:cs="Simplified Arabic"/>
          <w:lang w:bidi="ar-IQ"/>
        </w:rPr>
      </w:pPr>
      <w:r w:rsidRPr="00B3743A">
        <w:rPr>
          <w:rFonts w:cs="Simplified Arabic"/>
          <w:lang w:bidi="ar-IQ"/>
        </w:rPr>
        <w:t>Practical results</w:t>
      </w:r>
    </w:p>
    <w:p w:rsidR="00B3743A" w:rsidRPr="00B3743A" w:rsidRDefault="00B3743A" w:rsidP="00B3743A">
      <w:pPr>
        <w:pStyle w:val="ListParagraph"/>
        <w:numPr>
          <w:ilvl w:val="0"/>
          <w:numId w:val="23"/>
        </w:numPr>
        <w:spacing w:after="0" w:line="240" w:lineRule="auto"/>
        <w:ind w:left="1276" w:hanging="283"/>
        <w:rPr>
          <w:rFonts w:cs="Simplified Arabic"/>
          <w:lang w:bidi="ar-IQ"/>
        </w:rPr>
      </w:pPr>
      <w:r w:rsidRPr="00B3743A">
        <w:rPr>
          <w:rFonts w:cs="Simplified Arabic"/>
          <w:lang w:bidi="ar-IQ"/>
        </w:rPr>
        <w:t>Social effects</w:t>
      </w:r>
    </w:p>
    <w:p w:rsidR="00B3743A" w:rsidRPr="00C467B7" w:rsidRDefault="00B3743A" w:rsidP="00B3743A">
      <w:pPr>
        <w:pStyle w:val="ListParagraph"/>
        <w:spacing w:after="0" w:line="240" w:lineRule="auto"/>
        <w:ind w:left="616"/>
        <w:rPr>
          <w:rFonts w:cs="Simplified Arabic"/>
          <w:b/>
          <w:bCs/>
          <w:lang w:bidi="ar-IQ"/>
        </w:rPr>
      </w:pPr>
      <w:r w:rsidRPr="00C467B7">
        <w:rPr>
          <w:rFonts w:cs="Simplified Arabic"/>
          <w:b/>
          <w:bCs/>
          <w:lang w:bidi="ar-IQ"/>
        </w:rPr>
        <w:t>English Abstract:</w:t>
      </w:r>
    </w:p>
    <w:p w:rsidR="00B3743A" w:rsidRPr="001D13D4" w:rsidRDefault="00B3743A" w:rsidP="00B3743A">
      <w:pPr>
        <w:pStyle w:val="ListParagraph"/>
        <w:spacing w:after="0" w:line="240" w:lineRule="auto"/>
        <w:ind w:left="616"/>
        <w:rPr>
          <w:rFonts w:cs="Simplified Arabic"/>
          <w:b/>
          <w:bCs/>
          <w:lang w:bidi="ar-IQ"/>
        </w:rPr>
      </w:pPr>
      <w:r w:rsidRPr="001D13D4">
        <w:rPr>
          <w:rFonts w:cs="Simplified Arabic"/>
          <w:b/>
          <w:bCs/>
          <w:lang w:bidi="ar-IQ"/>
        </w:rPr>
        <w:t>1- Introduction: (includes previous studies and research variables)</w:t>
      </w:r>
    </w:p>
    <w:p w:rsidR="00B3743A" w:rsidRPr="001D13D4" w:rsidRDefault="00B3743A" w:rsidP="00B3743A">
      <w:pPr>
        <w:pStyle w:val="ListParagraph"/>
        <w:spacing w:after="0" w:line="240" w:lineRule="auto"/>
        <w:ind w:left="616"/>
        <w:rPr>
          <w:rFonts w:cs="Simplified Arabic"/>
          <w:b/>
          <w:bCs/>
          <w:lang w:bidi="ar-IQ"/>
        </w:rPr>
      </w:pPr>
      <w:r w:rsidRPr="001D13D4">
        <w:rPr>
          <w:rFonts w:cs="Simplified Arabic"/>
          <w:b/>
          <w:bCs/>
          <w:lang w:bidi="ar-IQ"/>
        </w:rPr>
        <w:t>2 - theoretical framing of research:</w:t>
      </w:r>
    </w:p>
    <w:p w:rsidR="00B3743A" w:rsidRPr="00B3743A" w:rsidRDefault="00B3743A" w:rsidP="00B3743A">
      <w:pPr>
        <w:pStyle w:val="ListParagraph"/>
        <w:spacing w:after="0" w:line="240" w:lineRule="auto"/>
        <w:ind w:left="851"/>
        <w:rPr>
          <w:rFonts w:cs="Simplified Arabic"/>
          <w:lang w:bidi="ar-IQ"/>
        </w:rPr>
      </w:pPr>
      <w:r w:rsidRPr="00B3743A">
        <w:rPr>
          <w:rFonts w:cs="Simplified Arabic"/>
          <w:lang w:bidi="ar-IQ"/>
        </w:rPr>
        <w:t>2.1.</w:t>
      </w:r>
    </w:p>
    <w:p w:rsidR="00B3743A" w:rsidRPr="00B3743A" w:rsidRDefault="00B3743A" w:rsidP="00B3743A">
      <w:pPr>
        <w:pStyle w:val="ListParagraph"/>
        <w:spacing w:after="0" w:line="240" w:lineRule="auto"/>
        <w:ind w:left="851"/>
        <w:rPr>
          <w:rFonts w:cs="Simplified Arabic"/>
          <w:lang w:bidi="ar-IQ"/>
        </w:rPr>
      </w:pPr>
      <w:r w:rsidRPr="00B3743A">
        <w:rPr>
          <w:rFonts w:cs="Simplified Arabic"/>
          <w:lang w:bidi="ar-IQ"/>
        </w:rPr>
        <w:t>2.2.</w:t>
      </w:r>
    </w:p>
    <w:p w:rsidR="00B3743A" w:rsidRPr="001D13D4" w:rsidRDefault="00B3743A" w:rsidP="00B3743A">
      <w:pPr>
        <w:pStyle w:val="ListParagraph"/>
        <w:spacing w:after="0" w:line="240" w:lineRule="auto"/>
        <w:ind w:left="616"/>
        <w:rPr>
          <w:rFonts w:cs="Simplified Arabic"/>
          <w:b/>
          <w:bCs/>
          <w:lang w:bidi="ar-IQ"/>
        </w:rPr>
      </w:pPr>
      <w:r w:rsidRPr="001D13D4">
        <w:rPr>
          <w:rFonts w:cs="Simplified Arabic"/>
          <w:b/>
          <w:bCs/>
          <w:lang w:bidi="ar-IQ"/>
        </w:rPr>
        <w:t>3. Technical analysis:</w:t>
      </w:r>
    </w:p>
    <w:p w:rsidR="00B3743A" w:rsidRPr="00B3743A" w:rsidRDefault="00B3743A" w:rsidP="00B3743A">
      <w:pPr>
        <w:pStyle w:val="ListParagraph"/>
        <w:spacing w:after="0" w:line="240" w:lineRule="auto"/>
        <w:ind w:left="851"/>
        <w:rPr>
          <w:rFonts w:cs="Simplified Arabic"/>
          <w:lang w:bidi="ar-IQ"/>
        </w:rPr>
      </w:pPr>
      <w:r w:rsidRPr="00B3743A">
        <w:rPr>
          <w:rFonts w:cs="Simplified Arabic"/>
          <w:lang w:bidi="ar-IQ"/>
        </w:rPr>
        <w:t>3-1-</w:t>
      </w:r>
    </w:p>
    <w:p w:rsidR="00B3743A" w:rsidRPr="00B3743A" w:rsidRDefault="00B3743A" w:rsidP="00B3743A">
      <w:pPr>
        <w:pStyle w:val="ListParagraph"/>
        <w:spacing w:after="0" w:line="240" w:lineRule="auto"/>
        <w:ind w:left="851"/>
        <w:rPr>
          <w:rFonts w:cs="Simplified Arabic"/>
          <w:lang w:bidi="ar-IQ"/>
        </w:rPr>
      </w:pPr>
      <w:r w:rsidRPr="00B3743A">
        <w:rPr>
          <w:rFonts w:cs="Simplified Arabic"/>
          <w:lang w:bidi="ar-IQ"/>
        </w:rPr>
        <w:t>3.2.2.</w:t>
      </w:r>
    </w:p>
    <w:p w:rsidR="00B3743A" w:rsidRPr="001D13D4" w:rsidRDefault="00B3743A" w:rsidP="00B3743A">
      <w:pPr>
        <w:pStyle w:val="ListParagraph"/>
        <w:spacing w:after="0" w:line="240" w:lineRule="auto"/>
        <w:ind w:left="616"/>
        <w:rPr>
          <w:rFonts w:cs="Simplified Arabic"/>
          <w:b/>
          <w:bCs/>
          <w:lang w:bidi="ar-IQ"/>
        </w:rPr>
      </w:pPr>
      <w:r w:rsidRPr="001D13D4">
        <w:rPr>
          <w:rFonts w:cs="Simplified Arabic"/>
          <w:b/>
          <w:bCs/>
          <w:lang w:bidi="ar-IQ"/>
        </w:rPr>
        <w:t>4. Technical analysis tools:</w:t>
      </w:r>
    </w:p>
    <w:p w:rsidR="00B3743A" w:rsidRPr="00B3743A" w:rsidRDefault="00B3743A" w:rsidP="00B3743A">
      <w:pPr>
        <w:pStyle w:val="ListParagraph"/>
        <w:spacing w:after="0" w:line="240" w:lineRule="auto"/>
        <w:ind w:left="851"/>
        <w:rPr>
          <w:rFonts w:cs="Simplified Arabic"/>
          <w:lang w:bidi="ar-IQ"/>
        </w:rPr>
      </w:pPr>
      <w:r w:rsidRPr="00B3743A">
        <w:rPr>
          <w:rFonts w:cs="Simplified Arabic"/>
          <w:lang w:bidi="ar-IQ"/>
        </w:rPr>
        <w:t>4-1-</w:t>
      </w:r>
    </w:p>
    <w:p w:rsidR="00B3743A" w:rsidRPr="00B3743A" w:rsidRDefault="00B3743A" w:rsidP="00B3743A">
      <w:pPr>
        <w:pStyle w:val="ListParagraph"/>
        <w:spacing w:after="0" w:line="240" w:lineRule="auto"/>
        <w:ind w:left="851"/>
        <w:rPr>
          <w:rFonts w:cs="Simplified Arabic"/>
          <w:lang w:bidi="ar-IQ"/>
        </w:rPr>
      </w:pPr>
      <w:r w:rsidRPr="00B3743A">
        <w:rPr>
          <w:rFonts w:cs="Simplified Arabic"/>
          <w:lang w:bidi="ar-IQ"/>
        </w:rPr>
        <w:t>4-2-</w:t>
      </w:r>
    </w:p>
    <w:p w:rsidR="00B3743A" w:rsidRPr="001D13D4" w:rsidRDefault="00B3743A" w:rsidP="00B3743A">
      <w:pPr>
        <w:pStyle w:val="ListParagraph"/>
        <w:spacing w:after="0" w:line="240" w:lineRule="auto"/>
        <w:ind w:left="616"/>
        <w:rPr>
          <w:rFonts w:cs="Simplified Arabic"/>
          <w:b/>
          <w:bCs/>
          <w:lang w:bidi="ar-IQ"/>
        </w:rPr>
      </w:pPr>
      <w:r w:rsidRPr="001D13D4">
        <w:rPr>
          <w:rFonts w:cs="Simplified Arabic"/>
          <w:b/>
          <w:bCs/>
          <w:lang w:bidi="ar-IQ"/>
        </w:rPr>
        <w:t>5 - Application</w:t>
      </w:r>
      <w:bookmarkStart w:id="0" w:name="_GoBack"/>
      <w:bookmarkEnd w:id="0"/>
      <w:r w:rsidRPr="001D13D4">
        <w:rPr>
          <w:rFonts w:cs="Simplified Arabic"/>
          <w:b/>
          <w:bCs/>
          <w:lang w:bidi="ar-IQ"/>
        </w:rPr>
        <w:t>:</w:t>
      </w:r>
    </w:p>
    <w:p w:rsidR="00B3743A" w:rsidRPr="00B3743A" w:rsidRDefault="00B3743A" w:rsidP="00B3743A">
      <w:pPr>
        <w:pStyle w:val="ListParagraph"/>
        <w:spacing w:after="0" w:line="240" w:lineRule="auto"/>
        <w:ind w:left="851"/>
        <w:rPr>
          <w:rFonts w:cs="Simplified Arabic"/>
          <w:lang w:bidi="ar-IQ"/>
        </w:rPr>
      </w:pPr>
      <w:r w:rsidRPr="00B3743A">
        <w:rPr>
          <w:rFonts w:cs="Simplified Arabic"/>
          <w:lang w:bidi="ar-IQ"/>
        </w:rPr>
        <w:t>5-1-</w:t>
      </w:r>
    </w:p>
    <w:p w:rsidR="00B3743A" w:rsidRPr="00B3743A" w:rsidRDefault="00B3743A" w:rsidP="00B3743A">
      <w:pPr>
        <w:pStyle w:val="ListParagraph"/>
        <w:spacing w:after="0" w:line="240" w:lineRule="auto"/>
        <w:ind w:left="851"/>
        <w:rPr>
          <w:rFonts w:cs="Simplified Arabic"/>
          <w:lang w:bidi="ar-IQ"/>
        </w:rPr>
      </w:pPr>
      <w:r w:rsidRPr="00B3743A">
        <w:rPr>
          <w:rFonts w:cs="Simplified Arabic"/>
          <w:lang w:bidi="ar-IQ"/>
        </w:rPr>
        <w:t>5-2-</w:t>
      </w:r>
    </w:p>
    <w:p w:rsidR="00B3743A" w:rsidRPr="001D13D4" w:rsidRDefault="00B3743A" w:rsidP="00B3743A">
      <w:pPr>
        <w:pStyle w:val="ListParagraph"/>
        <w:spacing w:after="0" w:line="240" w:lineRule="auto"/>
        <w:ind w:left="616"/>
        <w:rPr>
          <w:rFonts w:cs="Simplified Arabic"/>
          <w:b/>
          <w:bCs/>
          <w:lang w:bidi="ar-IQ"/>
        </w:rPr>
      </w:pPr>
      <w:r w:rsidRPr="001D13D4">
        <w:rPr>
          <w:rFonts w:cs="Simplified Arabic"/>
          <w:b/>
          <w:bCs/>
          <w:lang w:bidi="ar-IQ"/>
        </w:rPr>
        <w:t>6 - The most important findings or conclusions and recommendations:</w:t>
      </w:r>
    </w:p>
    <w:p w:rsidR="00B3743A" w:rsidRPr="0051701A" w:rsidRDefault="00B3743A" w:rsidP="00B3743A">
      <w:pPr>
        <w:pStyle w:val="ListParagraph"/>
        <w:spacing w:after="0" w:line="240" w:lineRule="auto"/>
        <w:ind w:left="616"/>
        <w:rPr>
          <w:rFonts w:cs="Simplified Arabic"/>
          <w:b/>
          <w:bCs/>
          <w:lang w:bidi="ar-IQ"/>
        </w:rPr>
      </w:pPr>
      <w:r w:rsidRPr="0051701A">
        <w:rPr>
          <w:rFonts w:cs="Simplified Arabic"/>
          <w:b/>
          <w:bCs/>
          <w:lang w:bidi="ar-IQ"/>
        </w:rPr>
        <w:t>7. References:</w:t>
      </w:r>
    </w:p>
    <w:p w:rsidR="00B3743A" w:rsidRPr="0051701A" w:rsidRDefault="00B3743A" w:rsidP="00B3743A">
      <w:pPr>
        <w:pStyle w:val="ListParagraph"/>
        <w:spacing w:after="0" w:line="240" w:lineRule="auto"/>
        <w:ind w:left="616"/>
        <w:rPr>
          <w:rFonts w:cs="Simplified Arabic"/>
          <w:b/>
          <w:bCs/>
          <w:lang w:bidi="ar-IQ"/>
        </w:rPr>
      </w:pPr>
      <w:r w:rsidRPr="0051701A">
        <w:rPr>
          <w:rFonts w:cs="Simplified Arabic"/>
          <w:b/>
          <w:bCs/>
          <w:lang w:bidi="ar-IQ"/>
        </w:rPr>
        <w:t>Appendix</w:t>
      </w:r>
    </w:p>
    <w:p w:rsidR="001D13D4" w:rsidRDefault="001D13D4" w:rsidP="00B3743A">
      <w:pPr>
        <w:pStyle w:val="ListParagraph"/>
        <w:spacing w:after="0" w:line="240" w:lineRule="auto"/>
        <w:ind w:left="616"/>
        <w:rPr>
          <w:rFonts w:cs="Simplified Arabic"/>
          <w:b/>
          <w:bCs/>
          <w:lang w:bidi="ar-IQ"/>
        </w:rPr>
      </w:pPr>
    </w:p>
    <w:p w:rsidR="001D13D4" w:rsidRDefault="001D13D4" w:rsidP="00B3743A">
      <w:pPr>
        <w:pStyle w:val="ListParagraph"/>
        <w:spacing w:after="0" w:line="240" w:lineRule="auto"/>
        <w:ind w:left="616"/>
        <w:rPr>
          <w:rFonts w:cs="Simplified Arabic"/>
          <w:b/>
          <w:bCs/>
          <w:lang w:bidi="ar-IQ"/>
        </w:rPr>
      </w:pPr>
    </w:p>
    <w:p w:rsidR="00B3743A" w:rsidRPr="0051701A" w:rsidRDefault="00B3743A" w:rsidP="00B3743A">
      <w:pPr>
        <w:pStyle w:val="ListParagraph"/>
        <w:spacing w:after="0" w:line="240" w:lineRule="auto"/>
        <w:ind w:left="616"/>
        <w:rPr>
          <w:rFonts w:cs="Simplified Arabic"/>
          <w:b/>
          <w:bCs/>
          <w:lang w:bidi="ar-IQ"/>
        </w:rPr>
      </w:pPr>
      <w:r w:rsidRPr="0051701A">
        <w:rPr>
          <w:rFonts w:cs="Simplified Arabic"/>
          <w:b/>
          <w:bCs/>
          <w:lang w:bidi="ar-IQ"/>
        </w:rPr>
        <w:t>Notes:</w:t>
      </w:r>
    </w:p>
    <w:p w:rsidR="00B3743A" w:rsidRPr="00B3743A" w:rsidRDefault="00B3743A" w:rsidP="00B3743A">
      <w:pPr>
        <w:pStyle w:val="ListParagraph"/>
        <w:spacing w:after="0" w:line="240" w:lineRule="auto"/>
        <w:ind w:left="616"/>
        <w:rPr>
          <w:rFonts w:cs="Simplified Arabic"/>
          <w:lang w:bidi="ar-IQ"/>
        </w:rPr>
      </w:pPr>
      <w:r w:rsidRPr="00B3743A">
        <w:rPr>
          <w:rFonts w:cs="Simplified Arabic"/>
          <w:lang w:bidi="ar-IQ"/>
        </w:rPr>
        <w:t>• The numbering and order of the paragraphs must be adhered to by the template.</w:t>
      </w:r>
    </w:p>
    <w:p w:rsidR="00B81210" w:rsidRDefault="00B3743A" w:rsidP="00B3743A">
      <w:pPr>
        <w:pStyle w:val="ListParagraph"/>
        <w:spacing w:after="0" w:line="240" w:lineRule="auto"/>
        <w:ind w:left="616"/>
        <w:rPr>
          <w:rFonts w:cs="Simplified Arabic"/>
          <w:lang w:bidi="ar-IQ"/>
        </w:rPr>
      </w:pPr>
      <w:r w:rsidRPr="00B3743A">
        <w:rPr>
          <w:rFonts w:cs="Simplified Arabic"/>
          <w:lang w:bidi="ar-IQ"/>
        </w:rPr>
        <w:t>• You can delete the non-existent paragraphs</w:t>
      </w:r>
      <w:r w:rsidR="00832A26">
        <w:rPr>
          <w:rFonts w:cs="Simplified Arabic"/>
          <w:lang w:bidi="ar-IQ"/>
        </w:rPr>
        <w:t>.</w:t>
      </w:r>
    </w:p>
    <w:p w:rsidR="00F61E50" w:rsidRDefault="00F61E50" w:rsidP="00B3743A">
      <w:pPr>
        <w:pStyle w:val="ListParagraph"/>
        <w:spacing w:after="0" w:line="240" w:lineRule="auto"/>
        <w:ind w:left="616"/>
        <w:rPr>
          <w:rFonts w:cs="Simplified Arabic"/>
          <w:lang w:bidi="ar-IQ"/>
        </w:rPr>
      </w:pPr>
    </w:p>
    <w:sectPr w:rsidR="00F61E50" w:rsidSect="00F47E10">
      <w:footerReference w:type="default" r:id="rId7"/>
      <w:pgSz w:w="12240" w:h="15840"/>
      <w:pgMar w:top="284" w:right="1134" w:bottom="284" w:left="1134" w:header="284" w:footer="1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4FE" w:rsidRDefault="007574FE" w:rsidP="00224C1C">
      <w:pPr>
        <w:spacing w:after="0" w:line="240" w:lineRule="auto"/>
      </w:pPr>
      <w:r>
        <w:separator/>
      </w:r>
    </w:p>
  </w:endnote>
  <w:endnote w:type="continuationSeparator" w:id="0">
    <w:p w:rsidR="007574FE" w:rsidRDefault="007574FE" w:rsidP="00224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581" w:rsidRDefault="005E4581" w:rsidP="00AE236D">
    <w:pPr>
      <w:pStyle w:val="Footer"/>
      <w:bidi/>
    </w:pPr>
  </w:p>
  <w:p w:rsidR="005E4581" w:rsidRDefault="005E45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4FE" w:rsidRDefault="007574FE" w:rsidP="00224C1C">
      <w:pPr>
        <w:spacing w:after="0" w:line="240" w:lineRule="auto"/>
      </w:pPr>
      <w:r>
        <w:separator/>
      </w:r>
    </w:p>
  </w:footnote>
  <w:footnote w:type="continuationSeparator" w:id="0">
    <w:p w:rsidR="007574FE" w:rsidRDefault="007574FE" w:rsidP="00224C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31203"/>
    <w:multiLevelType w:val="hybridMultilevel"/>
    <w:tmpl w:val="8E4EBEC0"/>
    <w:lvl w:ilvl="0" w:tplc="BD4E06EC">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B22ED"/>
    <w:multiLevelType w:val="hybridMultilevel"/>
    <w:tmpl w:val="1A326AF8"/>
    <w:lvl w:ilvl="0" w:tplc="2F30956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A2FDF"/>
    <w:multiLevelType w:val="hybridMultilevel"/>
    <w:tmpl w:val="7AD6C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13F4A"/>
    <w:multiLevelType w:val="hybridMultilevel"/>
    <w:tmpl w:val="A64AE690"/>
    <w:lvl w:ilvl="0" w:tplc="C286106E">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1C43F0"/>
    <w:multiLevelType w:val="hybridMultilevel"/>
    <w:tmpl w:val="15408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A76A40"/>
    <w:multiLevelType w:val="hybridMultilevel"/>
    <w:tmpl w:val="1DBE8338"/>
    <w:lvl w:ilvl="0" w:tplc="BD4E06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3C7563"/>
    <w:multiLevelType w:val="hybridMultilevel"/>
    <w:tmpl w:val="285A4F9C"/>
    <w:lvl w:ilvl="0" w:tplc="0B6A5248">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0329D3"/>
    <w:multiLevelType w:val="hybridMultilevel"/>
    <w:tmpl w:val="7BC23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E03BA6"/>
    <w:multiLevelType w:val="hybridMultilevel"/>
    <w:tmpl w:val="8E908F3C"/>
    <w:lvl w:ilvl="0" w:tplc="05F867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BB73AD"/>
    <w:multiLevelType w:val="hybridMultilevel"/>
    <w:tmpl w:val="F16EA0AE"/>
    <w:lvl w:ilvl="0" w:tplc="DC66EE8A">
      <w:start w:val="1"/>
      <w:numFmt w:val="bullet"/>
      <w:lvlText w:val=""/>
      <w:lvlJc w:val="left"/>
      <w:pPr>
        <w:ind w:left="3620" w:hanging="360"/>
      </w:pPr>
      <w:rPr>
        <w:rFonts w:ascii="Symbol" w:hAnsi="Symbol" w:hint="default"/>
        <w:lang w:bidi="ar-IQ"/>
      </w:rPr>
    </w:lvl>
    <w:lvl w:ilvl="1" w:tplc="04090003" w:tentative="1">
      <w:start w:val="1"/>
      <w:numFmt w:val="bullet"/>
      <w:lvlText w:val="o"/>
      <w:lvlJc w:val="left"/>
      <w:pPr>
        <w:ind w:left="4340" w:hanging="360"/>
      </w:pPr>
      <w:rPr>
        <w:rFonts w:ascii="Courier New" w:hAnsi="Courier New" w:cs="Courier New" w:hint="default"/>
      </w:rPr>
    </w:lvl>
    <w:lvl w:ilvl="2" w:tplc="04090005" w:tentative="1">
      <w:start w:val="1"/>
      <w:numFmt w:val="bullet"/>
      <w:lvlText w:val=""/>
      <w:lvlJc w:val="left"/>
      <w:pPr>
        <w:ind w:left="5060" w:hanging="360"/>
      </w:pPr>
      <w:rPr>
        <w:rFonts w:ascii="Wingdings" w:hAnsi="Wingdings" w:hint="default"/>
      </w:rPr>
    </w:lvl>
    <w:lvl w:ilvl="3" w:tplc="04090001" w:tentative="1">
      <w:start w:val="1"/>
      <w:numFmt w:val="bullet"/>
      <w:lvlText w:val=""/>
      <w:lvlJc w:val="left"/>
      <w:pPr>
        <w:ind w:left="5780" w:hanging="360"/>
      </w:pPr>
      <w:rPr>
        <w:rFonts w:ascii="Symbol" w:hAnsi="Symbol" w:hint="default"/>
      </w:rPr>
    </w:lvl>
    <w:lvl w:ilvl="4" w:tplc="04090003" w:tentative="1">
      <w:start w:val="1"/>
      <w:numFmt w:val="bullet"/>
      <w:lvlText w:val="o"/>
      <w:lvlJc w:val="left"/>
      <w:pPr>
        <w:ind w:left="6500" w:hanging="360"/>
      </w:pPr>
      <w:rPr>
        <w:rFonts w:ascii="Courier New" w:hAnsi="Courier New" w:cs="Courier New" w:hint="default"/>
      </w:rPr>
    </w:lvl>
    <w:lvl w:ilvl="5" w:tplc="04090005" w:tentative="1">
      <w:start w:val="1"/>
      <w:numFmt w:val="bullet"/>
      <w:lvlText w:val=""/>
      <w:lvlJc w:val="left"/>
      <w:pPr>
        <w:ind w:left="7220" w:hanging="360"/>
      </w:pPr>
      <w:rPr>
        <w:rFonts w:ascii="Wingdings" w:hAnsi="Wingdings" w:hint="default"/>
      </w:rPr>
    </w:lvl>
    <w:lvl w:ilvl="6" w:tplc="04090001" w:tentative="1">
      <w:start w:val="1"/>
      <w:numFmt w:val="bullet"/>
      <w:lvlText w:val=""/>
      <w:lvlJc w:val="left"/>
      <w:pPr>
        <w:ind w:left="7940" w:hanging="360"/>
      </w:pPr>
      <w:rPr>
        <w:rFonts w:ascii="Symbol" w:hAnsi="Symbol" w:hint="default"/>
      </w:rPr>
    </w:lvl>
    <w:lvl w:ilvl="7" w:tplc="04090003" w:tentative="1">
      <w:start w:val="1"/>
      <w:numFmt w:val="bullet"/>
      <w:lvlText w:val="o"/>
      <w:lvlJc w:val="left"/>
      <w:pPr>
        <w:ind w:left="8660" w:hanging="360"/>
      </w:pPr>
      <w:rPr>
        <w:rFonts w:ascii="Courier New" w:hAnsi="Courier New" w:cs="Courier New" w:hint="default"/>
      </w:rPr>
    </w:lvl>
    <w:lvl w:ilvl="8" w:tplc="04090005" w:tentative="1">
      <w:start w:val="1"/>
      <w:numFmt w:val="bullet"/>
      <w:lvlText w:val=""/>
      <w:lvlJc w:val="left"/>
      <w:pPr>
        <w:ind w:left="9380" w:hanging="360"/>
      </w:pPr>
      <w:rPr>
        <w:rFonts w:ascii="Wingdings" w:hAnsi="Wingdings" w:hint="default"/>
      </w:rPr>
    </w:lvl>
  </w:abstractNum>
  <w:abstractNum w:abstractNumId="10" w15:restartNumberingAfterBreak="0">
    <w:nsid w:val="34A97C15"/>
    <w:multiLevelType w:val="hybridMultilevel"/>
    <w:tmpl w:val="E80A755A"/>
    <w:lvl w:ilvl="0" w:tplc="880A6AE8">
      <w:start w:val="2"/>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6772B22"/>
    <w:multiLevelType w:val="hybridMultilevel"/>
    <w:tmpl w:val="660A1796"/>
    <w:lvl w:ilvl="0" w:tplc="3FE45B50">
      <w:start w:val="7"/>
      <w:numFmt w:val="bullet"/>
      <w:lvlText w:val=""/>
      <w:lvlJc w:val="left"/>
      <w:pPr>
        <w:ind w:left="976" w:hanging="360"/>
      </w:pPr>
      <w:rPr>
        <w:rFonts w:ascii="Symbol" w:eastAsiaTheme="minorHAnsi" w:hAnsi="Symbol" w:cs="Simplified Arabic"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12" w15:restartNumberingAfterBreak="0">
    <w:nsid w:val="437353F5"/>
    <w:multiLevelType w:val="hybridMultilevel"/>
    <w:tmpl w:val="45BCC0CA"/>
    <w:lvl w:ilvl="0" w:tplc="BD4E06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4C6BD3"/>
    <w:multiLevelType w:val="hybridMultilevel"/>
    <w:tmpl w:val="45BCC0CA"/>
    <w:lvl w:ilvl="0" w:tplc="BD4E06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1A3A5D"/>
    <w:multiLevelType w:val="hybridMultilevel"/>
    <w:tmpl w:val="6F048644"/>
    <w:lvl w:ilvl="0" w:tplc="04090001">
      <w:start w:val="1"/>
      <w:numFmt w:val="bullet"/>
      <w:lvlText w:val=""/>
      <w:lvlJc w:val="left"/>
      <w:pPr>
        <w:ind w:left="1336" w:hanging="360"/>
      </w:pPr>
      <w:rPr>
        <w:rFonts w:ascii="Symbol" w:hAnsi="Symbol" w:hint="default"/>
      </w:rPr>
    </w:lvl>
    <w:lvl w:ilvl="1" w:tplc="04090003" w:tentative="1">
      <w:start w:val="1"/>
      <w:numFmt w:val="bullet"/>
      <w:lvlText w:val="o"/>
      <w:lvlJc w:val="left"/>
      <w:pPr>
        <w:ind w:left="2056" w:hanging="360"/>
      </w:pPr>
      <w:rPr>
        <w:rFonts w:ascii="Courier New" w:hAnsi="Courier New" w:cs="Courier New" w:hint="default"/>
      </w:rPr>
    </w:lvl>
    <w:lvl w:ilvl="2" w:tplc="04090005" w:tentative="1">
      <w:start w:val="1"/>
      <w:numFmt w:val="bullet"/>
      <w:lvlText w:val=""/>
      <w:lvlJc w:val="left"/>
      <w:pPr>
        <w:ind w:left="2776" w:hanging="360"/>
      </w:pPr>
      <w:rPr>
        <w:rFonts w:ascii="Wingdings" w:hAnsi="Wingdings" w:hint="default"/>
      </w:rPr>
    </w:lvl>
    <w:lvl w:ilvl="3" w:tplc="04090001" w:tentative="1">
      <w:start w:val="1"/>
      <w:numFmt w:val="bullet"/>
      <w:lvlText w:val=""/>
      <w:lvlJc w:val="left"/>
      <w:pPr>
        <w:ind w:left="3496" w:hanging="360"/>
      </w:pPr>
      <w:rPr>
        <w:rFonts w:ascii="Symbol" w:hAnsi="Symbol" w:hint="default"/>
      </w:rPr>
    </w:lvl>
    <w:lvl w:ilvl="4" w:tplc="04090003" w:tentative="1">
      <w:start w:val="1"/>
      <w:numFmt w:val="bullet"/>
      <w:lvlText w:val="o"/>
      <w:lvlJc w:val="left"/>
      <w:pPr>
        <w:ind w:left="4216" w:hanging="360"/>
      </w:pPr>
      <w:rPr>
        <w:rFonts w:ascii="Courier New" w:hAnsi="Courier New" w:cs="Courier New" w:hint="default"/>
      </w:rPr>
    </w:lvl>
    <w:lvl w:ilvl="5" w:tplc="04090005" w:tentative="1">
      <w:start w:val="1"/>
      <w:numFmt w:val="bullet"/>
      <w:lvlText w:val=""/>
      <w:lvlJc w:val="left"/>
      <w:pPr>
        <w:ind w:left="4936" w:hanging="360"/>
      </w:pPr>
      <w:rPr>
        <w:rFonts w:ascii="Wingdings" w:hAnsi="Wingdings" w:hint="default"/>
      </w:rPr>
    </w:lvl>
    <w:lvl w:ilvl="6" w:tplc="04090001" w:tentative="1">
      <w:start w:val="1"/>
      <w:numFmt w:val="bullet"/>
      <w:lvlText w:val=""/>
      <w:lvlJc w:val="left"/>
      <w:pPr>
        <w:ind w:left="5656" w:hanging="360"/>
      </w:pPr>
      <w:rPr>
        <w:rFonts w:ascii="Symbol" w:hAnsi="Symbol" w:hint="default"/>
      </w:rPr>
    </w:lvl>
    <w:lvl w:ilvl="7" w:tplc="04090003" w:tentative="1">
      <w:start w:val="1"/>
      <w:numFmt w:val="bullet"/>
      <w:lvlText w:val="o"/>
      <w:lvlJc w:val="left"/>
      <w:pPr>
        <w:ind w:left="6376" w:hanging="360"/>
      </w:pPr>
      <w:rPr>
        <w:rFonts w:ascii="Courier New" w:hAnsi="Courier New" w:cs="Courier New" w:hint="default"/>
      </w:rPr>
    </w:lvl>
    <w:lvl w:ilvl="8" w:tplc="04090005" w:tentative="1">
      <w:start w:val="1"/>
      <w:numFmt w:val="bullet"/>
      <w:lvlText w:val=""/>
      <w:lvlJc w:val="left"/>
      <w:pPr>
        <w:ind w:left="7096" w:hanging="360"/>
      </w:pPr>
      <w:rPr>
        <w:rFonts w:ascii="Wingdings" w:hAnsi="Wingdings" w:hint="default"/>
      </w:rPr>
    </w:lvl>
  </w:abstractNum>
  <w:abstractNum w:abstractNumId="15" w15:restartNumberingAfterBreak="0">
    <w:nsid w:val="47525301"/>
    <w:multiLevelType w:val="hybridMultilevel"/>
    <w:tmpl w:val="79CE5188"/>
    <w:lvl w:ilvl="0" w:tplc="4524CF7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117F87"/>
    <w:multiLevelType w:val="hybridMultilevel"/>
    <w:tmpl w:val="379E3734"/>
    <w:lvl w:ilvl="0" w:tplc="DB6C56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ED63A9"/>
    <w:multiLevelType w:val="hybridMultilevel"/>
    <w:tmpl w:val="FEB4F1DC"/>
    <w:lvl w:ilvl="0" w:tplc="BD4E06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0501A6"/>
    <w:multiLevelType w:val="multilevel"/>
    <w:tmpl w:val="0D0CFF3C"/>
    <w:lvl w:ilvl="0">
      <w:start w:val="2"/>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5"/>
      <w:numFmt w:val="decimal"/>
      <w:lvlText w:val="%1.%2.%3"/>
      <w:lvlJc w:val="left"/>
      <w:pPr>
        <w:ind w:left="720" w:hanging="720"/>
      </w:pPr>
      <w:rPr>
        <w:rFonts w:hint="default"/>
        <w:lang w:bidi="ar-SA"/>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6C332886"/>
    <w:multiLevelType w:val="hybridMultilevel"/>
    <w:tmpl w:val="7FB0E522"/>
    <w:lvl w:ilvl="0" w:tplc="3FE45B50">
      <w:start w:val="7"/>
      <w:numFmt w:val="bullet"/>
      <w:lvlText w:val=""/>
      <w:lvlJc w:val="left"/>
      <w:pPr>
        <w:ind w:left="834" w:hanging="360"/>
      </w:pPr>
      <w:rPr>
        <w:rFonts w:ascii="Symbol" w:eastAsiaTheme="minorHAnsi" w:hAnsi="Symbol" w:cs="Simplified Arabic"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20" w15:restartNumberingAfterBreak="0">
    <w:nsid w:val="76A55B14"/>
    <w:multiLevelType w:val="hybridMultilevel"/>
    <w:tmpl w:val="C2BAEA00"/>
    <w:lvl w:ilvl="0" w:tplc="BD4E06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7B17B6"/>
    <w:multiLevelType w:val="hybridMultilevel"/>
    <w:tmpl w:val="639E2212"/>
    <w:lvl w:ilvl="0" w:tplc="B8E60502">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D61D0A"/>
    <w:multiLevelType w:val="hybridMultilevel"/>
    <w:tmpl w:val="379E3734"/>
    <w:lvl w:ilvl="0" w:tplc="DB6C56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6"/>
  </w:num>
  <w:num w:numId="4">
    <w:abstractNumId w:val="21"/>
  </w:num>
  <w:num w:numId="5">
    <w:abstractNumId w:val="10"/>
  </w:num>
  <w:num w:numId="6">
    <w:abstractNumId w:val="18"/>
  </w:num>
  <w:num w:numId="7">
    <w:abstractNumId w:val="22"/>
  </w:num>
  <w:num w:numId="8">
    <w:abstractNumId w:val="13"/>
  </w:num>
  <w:num w:numId="9">
    <w:abstractNumId w:val="17"/>
  </w:num>
  <w:num w:numId="10">
    <w:abstractNumId w:val="5"/>
  </w:num>
  <w:num w:numId="11">
    <w:abstractNumId w:val="16"/>
  </w:num>
  <w:num w:numId="12">
    <w:abstractNumId w:val="12"/>
  </w:num>
  <w:num w:numId="13">
    <w:abstractNumId w:val="20"/>
  </w:num>
  <w:num w:numId="14">
    <w:abstractNumId w:val="0"/>
  </w:num>
  <w:num w:numId="15">
    <w:abstractNumId w:val="15"/>
  </w:num>
  <w:num w:numId="16">
    <w:abstractNumId w:val="9"/>
  </w:num>
  <w:num w:numId="17">
    <w:abstractNumId w:val="4"/>
  </w:num>
  <w:num w:numId="18">
    <w:abstractNumId w:val="3"/>
  </w:num>
  <w:num w:numId="19">
    <w:abstractNumId w:val="2"/>
  </w:num>
  <w:num w:numId="20">
    <w:abstractNumId w:val="19"/>
  </w:num>
  <w:num w:numId="21">
    <w:abstractNumId w:val="7"/>
  </w:num>
  <w:num w:numId="22">
    <w:abstractNumId w:val="14"/>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C1C"/>
    <w:rsid w:val="00074B57"/>
    <w:rsid w:val="00076A45"/>
    <w:rsid w:val="000F3614"/>
    <w:rsid w:val="001B64E0"/>
    <w:rsid w:val="001D13D4"/>
    <w:rsid w:val="002167D2"/>
    <w:rsid w:val="00217B08"/>
    <w:rsid w:val="00224C1C"/>
    <w:rsid w:val="002A3229"/>
    <w:rsid w:val="002A37FB"/>
    <w:rsid w:val="00300669"/>
    <w:rsid w:val="00416509"/>
    <w:rsid w:val="00493B99"/>
    <w:rsid w:val="004E1447"/>
    <w:rsid w:val="004E6AB3"/>
    <w:rsid w:val="004F26C6"/>
    <w:rsid w:val="0051701A"/>
    <w:rsid w:val="00546D08"/>
    <w:rsid w:val="005E4581"/>
    <w:rsid w:val="006224FD"/>
    <w:rsid w:val="00661CFB"/>
    <w:rsid w:val="0067392C"/>
    <w:rsid w:val="006775B8"/>
    <w:rsid w:val="007214BA"/>
    <w:rsid w:val="007305A3"/>
    <w:rsid w:val="00730F0D"/>
    <w:rsid w:val="007574FE"/>
    <w:rsid w:val="007B0E5D"/>
    <w:rsid w:val="00801AE6"/>
    <w:rsid w:val="00806002"/>
    <w:rsid w:val="00823623"/>
    <w:rsid w:val="00832A26"/>
    <w:rsid w:val="00891508"/>
    <w:rsid w:val="0097648F"/>
    <w:rsid w:val="00996DF4"/>
    <w:rsid w:val="009D5AA7"/>
    <w:rsid w:val="00A325DB"/>
    <w:rsid w:val="00AB2E18"/>
    <w:rsid w:val="00AC2620"/>
    <w:rsid w:val="00AC75C1"/>
    <w:rsid w:val="00AE236D"/>
    <w:rsid w:val="00B3743A"/>
    <w:rsid w:val="00B81210"/>
    <w:rsid w:val="00B838EE"/>
    <w:rsid w:val="00C2374A"/>
    <w:rsid w:val="00C25F01"/>
    <w:rsid w:val="00C467B7"/>
    <w:rsid w:val="00C8307E"/>
    <w:rsid w:val="00C83740"/>
    <w:rsid w:val="00CC02A7"/>
    <w:rsid w:val="00CC10C1"/>
    <w:rsid w:val="00CD3D61"/>
    <w:rsid w:val="00DC5ADF"/>
    <w:rsid w:val="00E504E3"/>
    <w:rsid w:val="00EB2867"/>
    <w:rsid w:val="00EF27B6"/>
    <w:rsid w:val="00F30F51"/>
    <w:rsid w:val="00F47E10"/>
    <w:rsid w:val="00F61E50"/>
    <w:rsid w:val="00FA7C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44008"/>
  <w15:chartTrackingRefBased/>
  <w15:docId w15:val="{40F08517-A60E-4025-81AD-BDB660BCA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Simplified Arabic"/>
        <w:sz w:val="22"/>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C1C"/>
    <w:pPr>
      <w:spacing w:after="200" w:line="276" w:lineRule="auto"/>
    </w:pPr>
    <w:rPr>
      <w:rFonts w:asciiTheme="minorHAnsi" w:hAnsiTheme="minorHAnsi"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C1C"/>
    <w:pPr>
      <w:ind w:left="720"/>
      <w:contextualSpacing/>
    </w:pPr>
  </w:style>
  <w:style w:type="character" w:customStyle="1" w:styleId="BalloonTextChar">
    <w:name w:val="Balloon Text Char"/>
    <w:basedOn w:val="DefaultParagraphFont"/>
    <w:link w:val="BalloonText"/>
    <w:uiPriority w:val="99"/>
    <w:semiHidden/>
    <w:rsid w:val="00224C1C"/>
    <w:rPr>
      <w:rFonts w:ascii="Tahoma" w:hAnsi="Tahoma" w:cs="Tahoma"/>
      <w:sz w:val="16"/>
      <w:szCs w:val="16"/>
    </w:rPr>
  </w:style>
  <w:style w:type="paragraph" w:styleId="BalloonText">
    <w:name w:val="Balloon Text"/>
    <w:basedOn w:val="Normal"/>
    <w:link w:val="BalloonTextChar"/>
    <w:uiPriority w:val="99"/>
    <w:semiHidden/>
    <w:unhideWhenUsed/>
    <w:rsid w:val="00224C1C"/>
    <w:pPr>
      <w:spacing w:after="0" w:line="240" w:lineRule="auto"/>
    </w:pPr>
    <w:rPr>
      <w:rFonts w:ascii="Tahoma" w:hAnsi="Tahoma" w:cs="Tahoma"/>
      <w:sz w:val="16"/>
      <w:szCs w:val="16"/>
    </w:rPr>
  </w:style>
  <w:style w:type="character" w:styleId="Strong">
    <w:name w:val="Strong"/>
    <w:basedOn w:val="DefaultParagraphFont"/>
    <w:uiPriority w:val="22"/>
    <w:qFormat/>
    <w:rsid w:val="00224C1C"/>
    <w:rPr>
      <w:b/>
      <w:bCs/>
    </w:rPr>
  </w:style>
  <w:style w:type="character" w:styleId="Hyperlink">
    <w:name w:val="Hyperlink"/>
    <w:basedOn w:val="DefaultParagraphFont"/>
    <w:uiPriority w:val="99"/>
    <w:unhideWhenUsed/>
    <w:rsid w:val="00224C1C"/>
    <w:rPr>
      <w:color w:val="0000FF"/>
      <w:u w:val="single"/>
    </w:rPr>
  </w:style>
  <w:style w:type="paragraph" w:customStyle="1" w:styleId="xl65">
    <w:name w:val="xl65"/>
    <w:basedOn w:val="Normal"/>
    <w:rsid w:val="00224C1C"/>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Tahoma" w:eastAsia="Times New Roman" w:hAnsi="Tahoma" w:cs="Tahoma"/>
      <w:color w:val="000000"/>
      <w:sz w:val="16"/>
      <w:szCs w:val="16"/>
    </w:rPr>
  </w:style>
  <w:style w:type="paragraph" w:customStyle="1" w:styleId="xl66">
    <w:name w:val="xl66"/>
    <w:basedOn w:val="Normal"/>
    <w:rsid w:val="00224C1C"/>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right"/>
      <w:textAlignment w:val="top"/>
    </w:pPr>
    <w:rPr>
      <w:rFonts w:ascii="Tahoma" w:eastAsia="Times New Roman" w:hAnsi="Tahoma" w:cs="Tahoma"/>
      <w:color w:val="000000"/>
      <w:sz w:val="16"/>
      <w:szCs w:val="16"/>
    </w:rPr>
  </w:style>
  <w:style w:type="paragraph" w:customStyle="1" w:styleId="xl67">
    <w:name w:val="xl67"/>
    <w:basedOn w:val="Normal"/>
    <w:rsid w:val="00224C1C"/>
    <w:pPr>
      <w:pBdr>
        <w:top w:val="single" w:sz="4" w:space="0" w:color="auto"/>
        <w:left w:val="single" w:sz="4" w:space="0" w:color="auto"/>
        <w:bottom w:val="single" w:sz="4" w:space="0" w:color="auto"/>
        <w:right w:val="single" w:sz="4" w:space="7" w:color="auto"/>
      </w:pBdr>
      <w:shd w:val="clear" w:color="000000" w:fill="EEECE1"/>
      <w:spacing w:before="100" w:beforeAutospacing="1" w:after="100" w:afterAutospacing="1" w:line="240" w:lineRule="auto"/>
      <w:ind w:firstLineChars="100" w:firstLine="100"/>
      <w:jc w:val="right"/>
      <w:textAlignment w:val="top"/>
    </w:pPr>
    <w:rPr>
      <w:rFonts w:ascii="Tahoma" w:eastAsia="Times New Roman" w:hAnsi="Tahoma" w:cs="Tahoma"/>
      <w:color w:val="000000"/>
      <w:sz w:val="16"/>
      <w:szCs w:val="16"/>
    </w:rPr>
  </w:style>
  <w:style w:type="paragraph" w:customStyle="1" w:styleId="xl68">
    <w:name w:val="xl68"/>
    <w:basedOn w:val="Normal"/>
    <w:rsid w:val="00224C1C"/>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224C1C"/>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224C1C"/>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right"/>
      <w:textAlignment w:val="top"/>
    </w:pPr>
    <w:rPr>
      <w:rFonts w:ascii="Tahoma" w:eastAsia="Times New Roman" w:hAnsi="Tahoma" w:cs="Tahoma"/>
      <w:color w:val="000000"/>
      <w:sz w:val="16"/>
      <w:szCs w:val="16"/>
    </w:rPr>
  </w:style>
  <w:style w:type="paragraph" w:styleId="Header">
    <w:name w:val="header"/>
    <w:basedOn w:val="Normal"/>
    <w:link w:val="HeaderChar"/>
    <w:uiPriority w:val="99"/>
    <w:unhideWhenUsed/>
    <w:rsid w:val="00224C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C1C"/>
    <w:rPr>
      <w:rFonts w:asciiTheme="minorHAnsi" w:hAnsiTheme="minorHAnsi" w:cstheme="minorBidi"/>
      <w:szCs w:val="22"/>
    </w:rPr>
  </w:style>
  <w:style w:type="paragraph" w:styleId="Footer">
    <w:name w:val="footer"/>
    <w:basedOn w:val="Normal"/>
    <w:link w:val="FooterChar"/>
    <w:uiPriority w:val="99"/>
    <w:unhideWhenUsed/>
    <w:rsid w:val="00224C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C1C"/>
    <w:rPr>
      <w:rFonts w:asciiTheme="minorHAnsi" w:hAnsiTheme="minorHAnsi" w:cstheme="minorBidi"/>
      <w:szCs w:val="22"/>
    </w:rPr>
  </w:style>
  <w:style w:type="paragraph" w:styleId="NormalWeb">
    <w:name w:val="Normal (Web)"/>
    <w:basedOn w:val="Normal"/>
    <w:uiPriority w:val="99"/>
    <w:unhideWhenUsed/>
    <w:rsid w:val="00224C1C"/>
    <w:pPr>
      <w:spacing w:after="300" w:line="360" w:lineRule="atLeast"/>
    </w:pPr>
    <w:rPr>
      <w:rFonts w:ascii="Times New Roman" w:eastAsia="Times New Roman" w:hAnsi="Times New Roman" w:cs="Times New Roman"/>
      <w:sz w:val="24"/>
      <w:szCs w:val="24"/>
    </w:rPr>
  </w:style>
  <w:style w:type="table" w:styleId="TableGrid">
    <w:name w:val="Table Grid"/>
    <w:basedOn w:val="TableNormal"/>
    <w:uiPriority w:val="59"/>
    <w:rsid w:val="00224C1C"/>
    <w:pPr>
      <w:spacing w:after="0" w:line="240" w:lineRule="auto"/>
    </w:pPr>
    <w:rPr>
      <w:rFonts w:ascii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efaultParagraphFont"/>
    <w:rsid w:val="00AC2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1</Pages>
  <Words>132</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aljubori</dc:creator>
  <cp:keywords/>
  <dc:description/>
  <cp:lastModifiedBy>abdullah aljubori</cp:lastModifiedBy>
  <cp:revision>18</cp:revision>
  <cp:lastPrinted>2019-05-09T06:59:00Z</cp:lastPrinted>
  <dcterms:created xsi:type="dcterms:W3CDTF">2019-05-06T08:34:00Z</dcterms:created>
  <dcterms:modified xsi:type="dcterms:W3CDTF">2019-05-16T09:04:00Z</dcterms:modified>
</cp:coreProperties>
</file>